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5A38" w14:textId="15220275" w:rsidR="00195A21" w:rsidRDefault="00195A21" w:rsidP="00195A21">
      <w:pPr>
        <w:rPr>
          <w:b/>
          <w:bCs/>
          <w:sz w:val="32"/>
          <w:szCs w:val="32"/>
        </w:rPr>
      </w:pPr>
      <w:r w:rsidRPr="00D31C78">
        <w:rPr>
          <w:b/>
          <w:bCs/>
          <w:sz w:val="32"/>
          <w:szCs w:val="32"/>
        </w:rPr>
        <w:t>Občianske združenie ŠUMIHÁJ, Lúčna 580/4, Šuňava v roku 202</w:t>
      </w:r>
      <w:r>
        <w:rPr>
          <w:b/>
          <w:bCs/>
          <w:sz w:val="32"/>
          <w:szCs w:val="32"/>
        </w:rPr>
        <w:t>3</w:t>
      </w:r>
      <w:r w:rsidRPr="00D31C78">
        <w:rPr>
          <w:b/>
          <w:bCs/>
          <w:sz w:val="32"/>
          <w:szCs w:val="32"/>
        </w:rPr>
        <w:t>:</w:t>
      </w:r>
    </w:p>
    <w:p w14:paraId="2F43C9CB" w14:textId="77777777" w:rsidR="00195A21" w:rsidRDefault="00195A21" w:rsidP="00195A21">
      <w:pPr>
        <w:rPr>
          <w:b/>
          <w:bCs/>
          <w:sz w:val="32"/>
          <w:szCs w:val="32"/>
        </w:rPr>
      </w:pPr>
    </w:p>
    <w:p w14:paraId="656B8660" w14:textId="3BF3DD2A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6.1.2023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 xml:space="preserve">divadelná hra </w:t>
      </w:r>
      <w:r w:rsidR="00AC796B">
        <w:rPr>
          <w:sz w:val="28"/>
          <w:szCs w:val="28"/>
        </w:rPr>
        <w:t>„</w:t>
      </w:r>
      <w:r w:rsidRPr="00195A21">
        <w:rPr>
          <w:sz w:val="28"/>
          <w:szCs w:val="28"/>
        </w:rPr>
        <w:t>Rysavá jalovica</w:t>
      </w:r>
      <w:r w:rsidR="00AC796B">
        <w:rPr>
          <w:sz w:val="28"/>
          <w:szCs w:val="28"/>
        </w:rPr>
        <w:t>“</w:t>
      </w:r>
      <w:r w:rsidRPr="00195A21">
        <w:rPr>
          <w:sz w:val="28"/>
          <w:szCs w:val="28"/>
        </w:rPr>
        <w:t xml:space="preserve"> v priestoroch KD v Šuňave</w:t>
      </w:r>
    </w:p>
    <w:p w14:paraId="690EFECB" w14:textId="6474654D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 xml:space="preserve">25.2.2023 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verejná nahrávka štúdia Rozhlasu a televízie Slovenska Banská Bystrica „Zahrajte mi túto...“ v kinosále vo Važci spolu s FS Stráne Važec a FS Tepličan z Liptovskej Tepličky</w:t>
      </w:r>
    </w:p>
    <w:p w14:paraId="7F519D7D" w14:textId="605F2A8A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30.7.2023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26. ročník folklórnych slávnosti Pod Kráľovou hoľou v Liptovskej Tepličke aj za účasti našich členov súboru</w:t>
      </w:r>
    </w:p>
    <w:p w14:paraId="7913CC41" w14:textId="3DEFDBBB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6.8.2023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Deň obce Šuňava, vystúpenie členov súboru s programom regrútskej odobierky</w:t>
      </w:r>
    </w:p>
    <w:p w14:paraId="078FBF98" w14:textId="35CD687B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13.8.2023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Deň obce Vikartovce, vystúpenie členov súboru s pásmom „Spevom a tancom z hôr a lesov“</w:t>
      </w:r>
    </w:p>
    <w:p w14:paraId="30B5E5F0" w14:textId="242DFE78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19.8.2023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„Posedenie na záhumní“, letné stretnutie členov súboru na neformálnom posedení</w:t>
      </w:r>
    </w:p>
    <w:p w14:paraId="4D42F91C" w14:textId="1387F586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22.8.2023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životné jubileum 85. rokov bývalej členky súboru Zuzany Handzušovej aj za prítomnosti členov súboru</w:t>
      </w:r>
    </w:p>
    <w:p w14:paraId="1D5B879B" w14:textId="61E2C46F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1.9.2023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Slovenský deň kroja Banská Bystrica s témou „Život s prírodou“ a účasť našich členov súboru</w:t>
      </w:r>
    </w:p>
    <w:p w14:paraId="5B6E1661" w14:textId="5396BD5A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2.9.2023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obec Hranovnica v rámci akcie „Rozlúčka s letom“ vystúpili naši členovia súboru v rámci programu</w:t>
      </w:r>
    </w:p>
    <w:p w14:paraId="295D759C" w14:textId="58EAF62B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25.10.2023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obec Štôla, spevom spríjemnili členovia nášho súboru vystúpenie pripravené pre seniorov v obci</w:t>
      </w:r>
    </w:p>
    <w:p w14:paraId="0175AA82" w14:textId="48F2AC9B" w:rsidR="00195A21" w:rsidRPr="00195A21" w:rsidRDefault="00195A21" w:rsidP="006877CD">
      <w:pPr>
        <w:jc w:val="both"/>
        <w:rPr>
          <w:sz w:val="28"/>
          <w:szCs w:val="28"/>
        </w:rPr>
      </w:pPr>
      <w:r w:rsidRPr="00195A21">
        <w:rPr>
          <w:sz w:val="28"/>
          <w:szCs w:val="28"/>
        </w:rPr>
        <w:t>17.12.2023</w:t>
      </w:r>
      <w:r w:rsidRPr="00195A21">
        <w:rPr>
          <w:sz w:val="28"/>
          <w:szCs w:val="28"/>
        </w:rPr>
        <w:tab/>
      </w:r>
      <w:r w:rsidR="006877CD">
        <w:rPr>
          <w:sz w:val="28"/>
          <w:szCs w:val="28"/>
        </w:rPr>
        <w:tab/>
      </w:r>
      <w:r w:rsidRPr="00195A21">
        <w:rPr>
          <w:sz w:val="28"/>
          <w:szCs w:val="28"/>
        </w:rPr>
        <w:t>obec Važec, v rámci osláv 15. výročia založenia FS Stráne vystúpili členovia súboru s programom spevu, tanca a úryvkami hry Trnku a Krta z Rysavej jalovice</w:t>
      </w:r>
    </w:p>
    <w:p w14:paraId="236DEC3D" w14:textId="77777777" w:rsidR="00195A21" w:rsidRDefault="00195A21" w:rsidP="00195A21">
      <w:pPr>
        <w:rPr>
          <w:b/>
          <w:bCs/>
          <w:sz w:val="32"/>
          <w:szCs w:val="32"/>
        </w:rPr>
      </w:pPr>
    </w:p>
    <w:p w14:paraId="40BE7542" w14:textId="77777777" w:rsidR="00D45A68" w:rsidRDefault="00D45A68"/>
    <w:sectPr w:rsidR="00D4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21"/>
    <w:rsid w:val="000D4584"/>
    <w:rsid w:val="00195A21"/>
    <w:rsid w:val="00270677"/>
    <w:rsid w:val="005A42ED"/>
    <w:rsid w:val="006877CD"/>
    <w:rsid w:val="008E5087"/>
    <w:rsid w:val="00AC796B"/>
    <w:rsid w:val="00CF3084"/>
    <w:rsid w:val="00D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5831"/>
  <w15:chartTrackingRefBased/>
  <w15:docId w15:val="{910FE3A7-BC0C-44B7-8E51-4E5D0DE7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A21"/>
  </w:style>
  <w:style w:type="paragraph" w:styleId="Nadpis1">
    <w:name w:val="heading 1"/>
    <w:basedOn w:val="Normln"/>
    <w:next w:val="Normln"/>
    <w:link w:val="Nadpis1Char"/>
    <w:uiPriority w:val="9"/>
    <w:qFormat/>
    <w:rsid w:val="00195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A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A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A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A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A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A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A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A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5A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A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2025-03-27T20:17:00Z</dcterms:created>
  <dcterms:modified xsi:type="dcterms:W3CDTF">2025-05-13T15:39:00Z</dcterms:modified>
</cp:coreProperties>
</file>